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6114" w14:textId="77777777" w:rsidR="00117673" w:rsidRDefault="00117673" w:rsidP="00117673">
      <w:pPr>
        <w:rPr>
          <w:rFonts w:ascii="Arial" w:hAnsi="Arial" w:cs="Arial"/>
          <w:b/>
        </w:rPr>
      </w:pPr>
    </w:p>
    <w:p w14:paraId="06F11B21" w14:textId="77777777" w:rsidR="00117673" w:rsidRPr="006B664E" w:rsidRDefault="00117673" w:rsidP="00117673">
      <w:pPr>
        <w:rPr>
          <w:rFonts w:ascii="Calibri" w:eastAsia="Calibri" w:hAnsi="Calibri"/>
          <w:b/>
          <w:bCs/>
          <w:color w:val="000000"/>
          <w:sz w:val="28"/>
          <w:szCs w:val="28"/>
          <w:u w:val="single"/>
          <w:lang w:eastAsia="en-US"/>
        </w:rPr>
      </w:pPr>
      <w:r w:rsidRPr="006B664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ANNEX </w:t>
      </w:r>
      <w:r>
        <w:rPr>
          <w:rFonts w:ascii="Arial" w:eastAsia="Calibri" w:hAnsi="Arial" w:cs="Arial"/>
          <w:b/>
          <w:bCs/>
          <w:sz w:val="28"/>
          <w:szCs w:val="28"/>
          <w:lang w:eastAsia="en-US"/>
        </w:rPr>
        <w:t>6</w:t>
      </w:r>
      <w:r w:rsidRPr="006B664E">
        <w:rPr>
          <w:rFonts w:ascii="Arial" w:eastAsia="Calibri" w:hAnsi="Arial" w:cs="Arial"/>
          <w:b/>
          <w:bCs/>
          <w:sz w:val="28"/>
          <w:szCs w:val="28"/>
          <w:lang w:eastAsia="en-US"/>
        </w:rPr>
        <w:t xml:space="preserve"> – STAKEHOLDER ENGAGEMENT PLAN</w:t>
      </w:r>
      <w:r w:rsidRPr="006B664E">
        <w:rPr>
          <w:rFonts w:ascii="Calibri" w:eastAsia="Calibri" w:hAnsi="Calibri"/>
          <w:b/>
          <w:bCs/>
          <w:color w:val="000000"/>
          <w:sz w:val="28"/>
          <w:szCs w:val="28"/>
          <w:u w:val="single"/>
          <w:lang w:eastAsia="en-US"/>
        </w:rPr>
        <w:t xml:space="preserve"> </w:t>
      </w:r>
    </w:p>
    <w:p w14:paraId="6AAA72D0" w14:textId="77777777" w:rsidR="00117673" w:rsidRPr="006B664E" w:rsidRDefault="00117673" w:rsidP="00117673">
      <w:pPr>
        <w:rPr>
          <w:rFonts w:ascii="Calibri" w:eastAsia="Calibri" w:hAnsi="Calibri"/>
          <w:color w:val="000000"/>
          <w:u w:val="single"/>
          <w:lang w:eastAsia="en-US"/>
        </w:rPr>
      </w:pPr>
    </w:p>
    <w:tbl>
      <w:tblPr>
        <w:tblStyle w:val="TableGrid1"/>
        <w:tblW w:w="13703" w:type="dxa"/>
        <w:jc w:val="center"/>
        <w:tblLayout w:type="fixed"/>
        <w:tblLook w:val="04A0" w:firstRow="1" w:lastRow="0" w:firstColumn="1" w:lastColumn="0" w:noHBand="0" w:noVBand="1"/>
      </w:tblPr>
      <w:tblGrid>
        <w:gridCol w:w="2110"/>
        <w:gridCol w:w="2111"/>
        <w:gridCol w:w="2110"/>
        <w:gridCol w:w="2111"/>
        <w:gridCol w:w="1753"/>
        <w:gridCol w:w="1754"/>
        <w:gridCol w:w="1754"/>
      </w:tblGrid>
      <w:tr w:rsidR="00117673" w:rsidRPr="006B664E" w14:paraId="60049576" w14:textId="77777777" w:rsidTr="00EC3008">
        <w:trPr>
          <w:trHeight w:val="466"/>
          <w:jc w:val="center"/>
        </w:trPr>
        <w:tc>
          <w:tcPr>
            <w:tcW w:w="8442" w:type="dxa"/>
            <w:gridSpan w:val="4"/>
            <w:shd w:val="clear" w:color="auto" w:fill="FF0000"/>
            <w:vAlign w:val="center"/>
          </w:tcPr>
          <w:p w14:paraId="28038DC0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117673">
              <w:rPr>
                <w:rFonts w:ascii="Arial" w:hAnsi="Arial" w:cs="Arial"/>
                <w:b/>
                <w:bCs/>
                <w:color w:val="FFFFFF"/>
              </w:rPr>
              <w:t>Stakeholder Engagement Plan</w:t>
            </w:r>
          </w:p>
        </w:tc>
        <w:tc>
          <w:tcPr>
            <w:tcW w:w="5261" w:type="dxa"/>
            <w:gridSpan w:val="3"/>
            <w:shd w:val="clear" w:color="auto" w:fill="FF0000"/>
            <w:vAlign w:val="center"/>
          </w:tcPr>
          <w:p w14:paraId="2B61BFB7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117673">
              <w:rPr>
                <w:rFonts w:ascii="Arial" w:hAnsi="Arial" w:cs="Arial"/>
                <w:b/>
                <w:bCs/>
                <w:color w:val="FFFFFF"/>
              </w:rPr>
              <w:t>Evidence of engagement</w:t>
            </w:r>
          </w:p>
        </w:tc>
      </w:tr>
      <w:tr w:rsidR="00117673" w:rsidRPr="006B664E" w14:paraId="04D34AA4" w14:textId="77777777" w:rsidTr="00EC3008">
        <w:trPr>
          <w:jc w:val="center"/>
        </w:trPr>
        <w:tc>
          <w:tcPr>
            <w:tcW w:w="2110" w:type="dxa"/>
            <w:shd w:val="clear" w:color="auto" w:fill="FF0000"/>
            <w:vAlign w:val="center"/>
          </w:tcPr>
          <w:p w14:paraId="2AE6C2BC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Stakeholder</w:t>
            </w:r>
          </w:p>
        </w:tc>
        <w:tc>
          <w:tcPr>
            <w:tcW w:w="2111" w:type="dxa"/>
            <w:shd w:val="clear" w:color="auto" w:fill="FF0000"/>
            <w:vAlign w:val="center"/>
          </w:tcPr>
          <w:p w14:paraId="71C96B3A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Key Interest &amp; Issues</w:t>
            </w:r>
          </w:p>
        </w:tc>
        <w:tc>
          <w:tcPr>
            <w:tcW w:w="2110" w:type="dxa"/>
            <w:shd w:val="clear" w:color="auto" w:fill="FF0000"/>
            <w:vAlign w:val="center"/>
          </w:tcPr>
          <w:p w14:paraId="57239478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Method of Engagement</w:t>
            </w:r>
          </w:p>
        </w:tc>
        <w:tc>
          <w:tcPr>
            <w:tcW w:w="2111" w:type="dxa"/>
            <w:shd w:val="clear" w:color="auto" w:fill="FF0000"/>
            <w:vAlign w:val="center"/>
          </w:tcPr>
          <w:p w14:paraId="0B0397F0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Engagement Frequency</w:t>
            </w:r>
          </w:p>
        </w:tc>
        <w:tc>
          <w:tcPr>
            <w:tcW w:w="1753" w:type="dxa"/>
            <w:shd w:val="clear" w:color="auto" w:fill="FF0000"/>
            <w:vAlign w:val="center"/>
          </w:tcPr>
          <w:p w14:paraId="23E88B96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Planned Date of Event</w:t>
            </w:r>
          </w:p>
        </w:tc>
        <w:tc>
          <w:tcPr>
            <w:tcW w:w="1754" w:type="dxa"/>
            <w:shd w:val="clear" w:color="auto" w:fill="FF0000"/>
            <w:vAlign w:val="center"/>
          </w:tcPr>
          <w:p w14:paraId="2B3FB237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Event Held</w:t>
            </w:r>
          </w:p>
          <w:p w14:paraId="45A4AEB6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(Y/N)</w:t>
            </w:r>
          </w:p>
        </w:tc>
        <w:tc>
          <w:tcPr>
            <w:tcW w:w="1754" w:type="dxa"/>
            <w:shd w:val="clear" w:color="auto" w:fill="FF0000"/>
            <w:vAlign w:val="center"/>
          </w:tcPr>
          <w:p w14:paraId="59CF67F0" w14:textId="77777777" w:rsidR="00117673" w:rsidRPr="00117673" w:rsidRDefault="00117673" w:rsidP="00EC3008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117673">
              <w:rPr>
                <w:rFonts w:ascii="Arial" w:hAnsi="Arial" w:cs="Arial"/>
                <w:color w:val="FFFFFF"/>
                <w:sz w:val="22"/>
                <w:szCs w:val="22"/>
              </w:rPr>
              <w:t>Impact of Engagement</w:t>
            </w:r>
          </w:p>
        </w:tc>
      </w:tr>
      <w:tr w:rsidR="00117673" w:rsidRPr="006B664E" w14:paraId="7E5C4EC5" w14:textId="77777777" w:rsidTr="00EC3008">
        <w:trPr>
          <w:jc w:val="center"/>
        </w:trPr>
        <w:tc>
          <w:tcPr>
            <w:tcW w:w="2110" w:type="dxa"/>
          </w:tcPr>
          <w:p w14:paraId="38E330FF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17673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117673">
              <w:rPr>
                <w:rFonts w:ascii="Arial" w:hAnsi="Arial" w:cs="Arial"/>
                <w:sz w:val="22"/>
                <w:szCs w:val="22"/>
              </w:rPr>
              <w:t xml:space="preserve"> Local Councillor</w:t>
            </w:r>
          </w:p>
        </w:tc>
        <w:tc>
          <w:tcPr>
            <w:tcW w:w="2111" w:type="dxa"/>
          </w:tcPr>
          <w:p w14:paraId="7EDB820C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  <w:r w:rsidRPr="00117673">
              <w:rPr>
                <w:rFonts w:ascii="Arial" w:hAnsi="Arial" w:cs="Arial"/>
                <w:sz w:val="22"/>
                <w:szCs w:val="22"/>
              </w:rPr>
              <w:t xml:space="preserve">Impact on </w:t>
            </w:r>
            <w:proofErr w:type="gramStart"/>
            <w:r w:rsidRPr="00117673">
              <w:rPr>
                <w:rFonts w:ascii="Arial" w:hAnsi="Arial" w:cs="Arial"/>
                <w:sz w:val="22"/>
                <w:szCs w:val="22"/>
              </w:rPr>
              <w:t>local residents</w:t>
            </w:r>
            <w:proofErr w:type="gramEnd"/>
          </w:p>
        </w:tc>
        <w:tc>
          <w:tcPr>
            <w:tcW w:w="2110" w:type="dxa"/>
          </w:tcPr>
          <w:p w14:paraId="4618F747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  <w:r w:rsidRPr="00117673">
              <w:rPr>
                <w:rFonts w:ascii="Arial" w:hAnsi="Arial" w:cs="Arial"/>
                <w:sz w:val="22"/>
                <w:szCs w:val="22"/>
              </w:rPr>
              <w:t>Email, telephone, briefings</w:t>
            </w:r>
          </w:p>
        </w:tc>
        <w:tc>
          <w:tcPr>
            <w:tcW w:w="2111" w:type="dxa"/>
          </w:tcPr>
          <w:p w14:paraId="46D32E71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  <w:r w:rsidRPr="00117673">
              <w:rPr>
                <w:rFonts w:ascii="Arial" w:hAnsi="Arial" w:cs="Arial"/>
                <w:sz w:val="22"/>
                <w:szCs w:val="22"/>
              </w:rPr>
              <w:t>Updates at key milestones</w:t>
            </w:r>
          </w:p>
        </w:tc>
        <w:tc>
          <w:tcPr>
            <w:tcW w:w="1753" w:type="dxa"/>
          </w:tcPr>
          <w:p w14:paraId="2EA9821D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</w:tcPr>
          <w:p w14:paraId="37F15CF1" w14:textId="77777777" w:rsidR="00117673" w:rsidRPr="00117673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41874B30" w14:textId="77777777" w:rsidR="00117673" w:rsidRPr="00117673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5C5FBF41" w14:textId="77777777" w:rsidTr="00EC3008">
        <w:trPr>
          <w:trHeight w:val="680"/>
          <w:jc w:val="center"/>
        </w:trPr>
        <w:tc>
          <w:tcPr>
            <w:tcW w:w="2110" w:type="dxa"/>
          </w:tcPr>
          <w:p w14:paraId="3646CFB5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14:paraId="559B1B35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3A6FB2E5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14:paraId="6A2ED195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12B2B87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</w:tcPr>
          <w:p w14:paraId="1031B130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5D673B6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07BD1451" w14:textId="77777777" w:rsidTr="00EC3008">
        <w:trPr>
          <w:trHeight w:val="680"/>
          <w:jc w:val="center"/>
        </w:trPr>
        <w:tc>
          <w:tcPr>
            <w:tcW w:w="2110" w:type="dxa"/>
          </w:tcPr>
          <w:p w14:paraId="603907B7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14:paraId="06E9CEED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0" w:type="dxa"/>
          </w:tcPr>
          <w:p w14:paraId="52B40C99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1" w:type="dxa"/>
          </w:tcPr>
          <w:p w14:paraId="605433C1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</w:tcPr>
          <w:p w14:paraId="19525BB7" w14:textId="77777777" w:rsidR="00117673" w:rsidRPr="00117673" w:rsidRDefault="00117673" w:rsidP="00EC3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4" w:type="dxa"/>
          </w:tcPr>
          <w:p w14:paraId="079544D7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047E98EB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17D5E507" w14:textId="77777777" w:rsidTr="00EC3008">
        <w:trPr>
          <w:trHeight w:val="680"/>
          <w:jc w:val="center"/>
        </w:trPr>
        <w:tc>
          <w:tcPr>
            <w:tcW w:w="2110" w:type="dxa"/>
          </w:tcPr>
          <w:p w14:paraId="7BC10997" w14:textId="77777777" w:rsidR="00117673" w:rsidRPr="00117673" w:rsidRDefault="00117673" w:rsidP="00EC3008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3799DF77" w14:textId="77777777" w:rsidR="00117673" w:rsidRPr="00117673" w:rsidRDefault="00117673" w:rsidP="00EC3008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14:paraId="251EAA94" w14:textId="77777777" w:rsidR="00117673" w:rsidRPr="00117673" w:rsidRDefault="00117673" w:rsidP="00EC3008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</w:tcPr>
          <w:p w14:paraId="2482BB25" w14:textId="77777777" w:rsidR="00117673" w:rsidRPr="00117673" w:rsidRDefault="00117673" w:rsidP="00EC3008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465249F1" w14:textId="77777777" w:rsidR="00117673" w:rsidRPr="00117673" w:rsidRDefault="00117673" w:rsidP="00EC3008">
            <w:pPr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14:paraId="5DEB71AC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2C74CC7F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619E7258" w14:textId="77777777" w:rsidTr="00EC3008">
        <w:trPr>
          <w:trHeight w:val="680"/>
          <w:jc w:val="center"/>
        </w:trPr>
        <w:tc>
          <w:tcPr>
            <w:tcW w:w="2110" w:type="dxa"/>
          </w:tcPr>
          <w:p w14:paraId="03BFFC90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7748CA92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3E902DF6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3C401800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01E5857B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5D3E6C1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3EC689BA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55DAA327" w14:textId="77777777" w:rsidTr="00EC3008">
        <w:trPr>
          <w:trHeight w:val="680"/>
          <w:jc w:val="center"/>
        </w:trPr>
        <w:tc>
          <w:tcPr>
            <w:tcW w:w="2110" w:type="dxa"/>
          </w:tcPr>
          <w:p w14:paraId="169588A4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1A7B9EC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1A944B02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60E4F03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2DFA0FC7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6D3C13D1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34D1208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7F1CBBA6" w14:textId="77777777" w:rsidTr="00EC3008">
        <w:trPr>
          <w:trHeight w:val="680"/>
          <w:jc w:val="center"/>
        </w:trPr>
        <w:tc>
          <w:tcPr>
            <w:tcW w:w="2110" w:type="dxa"/>
          </w:tcPr>
          <w:p w14:paraId="3FB1F884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2997C8A1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3EF898D0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20B329C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62A17CB6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683A3D7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1D55C96A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5BC9BD12" w14:textId="77777777" w:rsidTr="00EC3008">
        <w:trPr>
          <w:trHeight w:val="680"/>
          <w:jc w:val="center"/>
        </w:trPr>
        <w:tc>
          <w:tcPr>
            <w:tcW w:w="2110" w:type="dxa"/>
          </w:tcPr>
          <w:p w14:paraId="0C57CED6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FA6A137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56837AAB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0D05DB19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34B313EB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550FDCEF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5C9BB05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25D8CCC0" w14:textId="77777777" w:rsidTr="00EC3008">
        <w:trPr>
          <w:trHeight w:val="680"/>
          <w:jc w:val="center"/>
        </w:trPr>
        <w:tc>
          <w:tcPr>
            <w:tcW w:w="2110" w:type="dxa"/>
          </w:tcPr>
          <w:p w14:paraId="65673AD9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44497278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50B9450D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6E9AED4B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488E53D3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1732AFFA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0E95D9FF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  <w:tr w:rsidR="00117673" w:rsidRPr="006B664E" w14:paraId="62BBCCDE" w14:textId="77777777" w:rsidTr="00EC3008">
        <w:trPr>
          <w:trHeight w:val="680"/>
          <w:jc w:val="center"/>
        </w:trPr>
        <w:tc>
          <w:tcPr>
            <w:tcW w:w="2110" w:type="dxa"/>
          </w:tcPr>
          <w:p w14:paraId="0933B5AC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FCD4BBF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14:paraId="21DFA412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</w:tcPr>
          <w:p w14:paraId="1BA61D89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14:paraId="4EC7BFD3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6016DE30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</w:tcPr>
          <w:p w14:paraId="6856BDCA" w14:textId="77777777" w:rsidR="00117673" w:rsidRPr="006B664E" w:rsidRDefault="00117673" w:rsidP="00EC3008">
            <w:pPr>
              <w:rPr>
                <w:sz w:val="22"/>
                <w:szCs w:val="22"/>
              </w:rPr>
            </w:pPr>
          </w:p>
        </w:tc>
      </w:tr>
    </w:tbl>
    <w:p w14:paraId="59AF3C5C" w14:textId="77777777" w:rsidR="00117673" w:rsidRDefault="00117673" w:rsidP="00117673">
      <w:pPr>
        <w:rPr>
          <w:rFonts w:ascii="Arial" w:hAnsi="Arial" w:cs="Arial"/>
          <w:b/>
        </w:rPr>
      </w:pPr>
    </w:p>
    <w:p w14:paraId="32AB7BDA" w14:textId="77777777" w:rsidR="00117673" w:rsidRDefault="00117673" w:rsidP="00117673">
      <w:pPr>
        <w:rPr>
          <w:rFonts w:ascii="Arial" w:hAnsi="Arial" w:cs="Arial"/>
          <w:b/>
        </w:rPr>
      </w:pPr>
    </w:p>
    <w:p w14:paraId="65D4F9E9" w14:textId="77777777" w:rsidR="00F55FDF" w:rsidRDefault="00F55FDF"/>
    <w:sectPr w:rsidR="00F55FDF" w:rsidSect="00C467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chicago"/>
      </w:footnotePr>
      <w:pgSz w:w="16838" w:h="11906" w:orient="landscape"/>
      <w:pgMar w:top="1134" w:right="993" w:bottom="1286" w:left="1134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9C46" w14:textId="77777777" w:rsidR="00117673" w:rsidRDefault="00117673" w:rsidP="00731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CEA0B22" w14:textId="77777777" w:rsidR="00117673" w:rsidRDefault="00117673">
    <w:pPr>
      <w:pStyle w:val="Footer"/>
    </w:pPr>
  </w:p>
  <w:p w14:paraId="69BA1228" w14:textId="77777777" w:rsidR="00117673" w:rsidRDefault="001176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F91D" w14:textId="77777777" w:rsidR="00117673" w:rsidRDefault="00117673" w:rsidP="00731C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14:paraId="5C107CAA" w14:textId="77777777" w:rsidR="00117673" w:rsidRDefault="00117673">
    <w:pPr>
      <w:pStyle w:val="Footer"/>
    </w:pPr>
  </w:p>
  <w:p w14:paraId="7F8B6942" w14:textId="77777777" w:rsidR="00117673" w:rsidRDefault="001176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DA1A" w14:textId="77777777" w:rsidR="00117673" w:rsidRDefault="001176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7C34" w14:textId="77777777" w:rsidR="00117673" w:rsidRDefault="00117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E597C" wp14:editId="3BABA1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52850" cy="1295400"/>
              <wp:effectExtent l="0" t="1000125" r="0" b="9334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52850" cy="1295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B1948" w14:textId="77777777" w:rsidR="00117673" w:rsidRDefault="00117673" w:rsidP="00512AB8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180"/>
                              <w:szCs w:val="18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E59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95.5pt;height:102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7BB1948" w14:textId="77777777" w:rsidR="00117673" w:rsidRDefault="00117673" w:rsidP="00512AB8">
                    <w:pPr>
                      <w:jc w:val="center"/>
                    </w:pPr>
                    <w:r>
                      <w:rPr>
                        <w:color w:val="C0C0C0"/>
                        <w:sz w:val="180"/>
                        <w:szCs w:val="18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3B0BFF0" w14:textId="77777777" w:rsidR="00117673" w:rsidRDefault="001176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5682" w14:textId="77777777" w:rsidR="00117673" w:rsidRDefault="001176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CF9" w14:textId="77777777" w:rsidR="00117673" w:rsidRDefault="00117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087B9" wp14:editId="72139C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752850" cy="1295400"/>
              <wp:effectExtent l="0" t="1000125" r="0" b="9334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3752850" cy="12954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0620C" w14:textId="77777777" w:rsidR="00117673" w:rsidRDefault="00117673" w:rsidP="00512AB8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180"/>
                              <w:szCs w:val="18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087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295.5pt;height:102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44C0620C" w14:textId="77777777" w:rsidR="00117673" w:rsidRDefault="00117673" w:rsidP="00512AB8">
                    <w:pPr>
                      <w:jc w:val="center"/>
                    </w:pPr>
                    <w:r>
                      <w:rPr>
                        <w:color w:val="C0C0C0"/>
                        <w:sz w:val="180"/>
                        <w:szCs w:val="180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73"/>
    <w:rsid w:val="00117673"/>
    <w:rsid w:val="00F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3C4C2"/>
  <w15:chartTrackingRefBased/>
  <w15:docId w15:val="{CC9442FD-D4CE-46A3-9D03-936E33A7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17673"/>
    <w:pPr>
      <w:tabs>
        <w:tab w:val="center" w:pos="4153"/>
        <w:tab w:val="right" w:pos="8306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117673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rsid w:val="001176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67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PageNumber">
    <w:name w:val="page number"/>
    <w:basedOn w:val="DefaultParagraphFont"/>
    <w:rsid w:val="00117673"/>
  </w:style>
  <w:style w:type="table" w:customStyle="1" w:styleId="TableGrid1">
    <w:name w:val="Table Grid1"/>
    <w:basedOn w:val="TableNormal"/>
    <w:next w:val="TableGrid"/>
    <w:uiPriority w:val="39"/>
    <w:rsid w:val="0011767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1</cp:revision>
  <dcterms:created xsi:type="dcterms:W3CDTF">2023-10-26T15:08:00Z</dcterms:created>
  <dcterms:modified xsi:type="dcterms:W3CDTF">2023-10-26T15:10:00Z</dcterms:modified>
</cp:coreProperties>
</file>